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D" w:rsidRPr="00A7301D" w:rsidRDefault="00A7301D">
      <w:pPr>
        <w:rPr>
          <w:rFonts w:ascii="Arial" w:hAnsi="Arial" w:cs="Arial"/>
          <w:b/>
          <w:sz w:val="12"/>
          <w:szCs w:val="28"/>
        </w:rPr>
      </w:pPr>
    </w:p>
    <w:p w:rsidR="00D040AC" w:rsidRPr="00D040AC" w:rsidRDefault="00A730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Pr="00D040AC">
        <w:rPr>
          <w:rFonts w:ascii="Arial" w:hAnsi="Arial" w:cs="Arial"/>
          <w:b/>
          <w:sz w:val="28"/>
          <w:szCs w:val="28"/>
        </w:rPr>
        <w:t>ásady</w:t>
      </w:r>
      <w:r w:rsidRPr="00D040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 k</w:t>
      </w:r>
      <w:r w:rsidR="00D040AC" w:rsidRPr="00D040AC">
        <w:rPr>
          <w:rFonts w:ascii="Arial" w:hAnsi="Arial" w:cs="Arial"/>
          <w:b/>
          <w:sz w:val="28"/>
          <w:szCs w:val="28"/>
        </w:rPr>
        <w:t xml:space="preserve">ácení stromu </w:t>
      </w:r>
    </w:p>
    <w:p w:rsidR="00C31544" w:rsidRPr="00A7301D" w:rsidRDefault="00C31544" w:rsidP="0016168A">
      <w:pPr>
        <w:spacing w:after="0"/>
        <w:jc w:val="both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Kácení stromu o obvodu kmene ve výčetní výšce (1,3</w:t>
      </w:r>
      <w:r w:rsidR="003A37D0" w:rsidRPr="00A7301D">
        <w:rPr>
          <w:rFonts w:ascii="Arial" w:hAnsi="Arial" w:cs="Arial"/>
          <w:szCs w:val="24"/>
        </w:rPr>
        <w:t xml:space="preserve"> </w:t>
      </w:r>
      <w:r w:rsidRPr="00A7301D">
        <w:rPr>
          <w:rFonts w:ascii="Arial" w:hAnsi="Arial" w:cs="Arial"/>
          <w:szCs w:val="24"/>
        </w:rPr>
        <w:t>m) větší, než 80</w:t>
      </w:r>
      <w:r w:rsidR="00A7301D" w:rsidRPr="00A7301D">
        <w:rPr>
          <w:rFonts w:ascii="Arial" w:hAnsi="Arial" w:cs="Arial"/>
          <w:szCs w:val="24"/>
        </w:rPr>
        <w:t xml:space="preserve"> </w:t>
      </w:r>
      <w:r w:rsidRPr="00A7301D">
        <w:rPr>
          <w:rFonts w:ascii="Arial" w:hAnsi="Arial" w:cs="Arial"/>
          <w:szCs w:val="24"/>
        </w:rPr>
        <w:t>cm, lze dle zákona 114/1992 Sb., o ochraně přírody a krajiny</w:t>
      </w:r>
      <w:r w:rsidR="003E3E7C" w:rsidRPr="00A7301D">
        <w:rPr>
          <w:rFonts w:ascii="Arial" w:hAnsi="Arial" w:cs="Arial"/>
          <w:szCs w:val="24"/>
        </w:rPr>
        <w:t>, v platném znění</w:t>
      </w:r>
      <w:r w:rsidRPr="00A7301D">
        <w:rPr>
          <w:rFonts w:ascii="Arial" w:hAnsi="Arial" w:cs="Arial"/>
          <w:szCs w:val="24"/>
        </w:rPr>
        <w:t xml:space="preserve"> povolit pouze ze závažných důvodů</w:t>
      </w:r>
      <w:r w:rsidR="00F039C5" w:rsidRPr="00A7301D">
        <w:rPr>
          <w:rFonts w:ascii="Arial" w:hAnsi="Arial" w:cs="Arial"/>
          <w:szCs w:val="24"/>
        </w:rPr>
        <w:t>, po vyhodnocení funkčního a estetického významu dřevin</w:t>
      </w:r>
      <w:r w:rsidR="00F039C5" w:rsidRPr="00A7301D">
        <w:rPr>
          <w:rFonts w:ascii="Arial" w:hAnsi="Arial" w:cs="Arial"/>
          <w:color w:val="545454"/>
          <w:szCs w:val="24"/>
          <w:shd w:val="clear" w:color="auto" w:fill="FFFFFF"/>
        </w:rPr>
        <w:t>.</w:t>
      </w:r>
      <w:r w:rsidR="0019420F" w:rsidRPr="00A7301D">
        <w:rPr>
          <w:rFonts w:ascii="Arial" w:hAnsi="Arial" w:cs="Arial"/>
          <w:szCs w:val="24"/>
        </w:rPr>
        <w:t xml:space="preserve"> </w:t>
      </w:r>
      <w:r w:rsidRPr="00A7301D">
        <w:rPr>
          <w:rFonts w:ascii="Arial" w:hAnsi="Arial" w:cs="Arial"/>
          <w:szCs w:val="24"/>
        </w:rPr>
        <w:t xml:space="preserve">Ve městě Břidličná posuzuje žádosti o kácení komise životního prostředí. Komise posuzuje stromy vždy </w:t>
      </w:r>
      <w:r w:rsidR="003E3E7C" w:rsidRPr="00A7301D">
        <w:rPr>
          <w:rFonts w:ascii="Arial" w:hAnsi="Arial" w:cs="Arial"/>
          <w:szCs w:val="24"/>
        </w:rPr>
        <w:t xml:space="preserve">individuálně </w:t>
      </w:r>
      <w:r w:rsidRPr="00A7301D">
        <w:rPr>
          <w:rFonts w:ascii="Arial" w:hAnsi="Arial" w:cs="Arial"/>
          <w:szCs w:val="24"/>
        </w:rPr>
        <w:t>na místě samém z hlediska naplnění následujících závažných důvodů ke kácení:</w:t>
      </w:r>
    </w:p>
    <w:p w:rsidR="00940CD3" w:rsidRPr="00A7301D" w:rsidRDefault="00E9198A" w:rsidP="0016168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v</w:t>
      </w:r>
      <w:r w:rsidR="00C31544" w:rsidRPr="00A7301D">
        <w:rPr>
          <w:rFonts w:ascii="Arial" w:hAnsi="Arial" w:cs="Arial"/>
          <w:szCs w:val="24"/>
        </w:rPr>
        <w:t>ýrazně snížená provozní bezpečnost stromu</w:t>
      </w:r>
      <w:r w:rsidR="0019420F" w:rsidRPr="00A7301D">
        <w:rPr>
          <w:rFonts w:ascii="Arial" w:hAnsi="Arial" w:cs="Arial"/>
          <w:szCs w:val="24"/>
        </w:rPr>
        <w:t>, tedy</w:t>
      </w:r>
      <w:r w:rsidR="003E3E7C" w:rsidRPr="00A7301D">
        <w:rPr>
          <w:rFonts w:ascii="Arial" w:hAnsi="Arial" w:cs="Arial"/>
          <w:szCs w:val="24"/>
        </w:rPr>
        <w:t xml:space="preserve"> stav, kdy strom reálně </w:t>
      </w:r>
      <w:r w:rsidR="0019420F" w:rsidRPr="00A7301D">
        <w:rPr>
          <w:rFonts w:ascii="Arial" w:hAnsi="Arial" w:cs="Arial"/>
          <w:szCs w:val="24"/>
        </w:rPr>
        <w:t>ohrož</w:t>
      </w:r>
      <w:r w:rsidR="003E3E7C" w:rsidRPr="00A7301D">
        <w:rPr>
          <w:rFonts w:ascii="Arial" w:hAnsi="Arial" w:cs="Arial"/>
          <w:szCs w:val="24"/>
        </w:rPr>
        <w:t>uje</w:t>
      </w:r>
      <w:r w:rsidR="0019420F" w:rsidRPr="00A7301D">
        <w:rPr>
          <w:rFonts w:ascii="Arial" w:hAnsi="Arial" w:cs="Arial"/>
          <w:szCs w:val="24"/>
        </w:rPr>
        <w:t xml:space="preserve"> zdraví </w:t>
      </w:r>
      <w:r w:rsidR="003E3E7C" w:rsidRPr="00A7301D">
        <w:rPr>
          <w:rFonts w:ascii="Arial" w:hAnsi="Arial" w:cs="Arial"/>
          <w:szCs w:val="24"/>
        </w:rPr>
        <w:t xml:space="preserve">či majetek </w:t>
      </w:r>
      <w:r w:rsidRPr="00A7301D">
        <w:rPr>
          <w:rFonts w:ascii="Arial" w:hAnsi="Arial" w:cs="Arial"/>
          <w:szCs w:val="24"/>
        </w:rPr>
        <w:t>občanů</w:t>
      </w:r>
      <w:r w:rsidR="00A7301D" w:rsidRPr="00A7301D">
        <w:rPr>
          <w:rFonts w:ascii="Arial" w:hAnsi="Arial" w:cs="Arial"/>
          <w:szCs w:val="24"/>
        </w:rPr>
        <w:t>;</w:t>
      </w:r>
    </w:p>
    <w:p w:rsidR="003E3E7C" w:rsidRPr="00A7301D" w:rsidRDefault="00E9198A" w:rsidP="0016168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z</w:t>
      </w:r>
      <w:r w:rsidR="00F039C5" w:rsidRPr="00A7301D">
        <w:rPr>
          <w:rFonts w:ascii="Arial" w:hAnsi="Arial" w:cs="Arial"/>
          <w:szCs w:val="24"/>
        </w:rPr>
        <w:t>dravotní důvod</w:t>
      </w:r>
      <w:r w:rsidR="003E3E7C" w:rsidRPr="00A7301D">
        <w:rPr>
          <w:rFonts w:ascii="Arial" w:hAnsi="Arial" w:cs="Arial"/>
          <w:szCs w:val="24"/>
        </w:rPr>
        <w:t xml:space="preserve">y, tedy situace, </w:t>
      </w:r>
      <w:r w:rsidR="00F039C5" w:rsidRPr="00A7301D">
        <w:rPr>
          <w:rFonts w:ascii="Arial" w:hAnsi="Arial" w:cs="Arial"/>
          <w:szCs w:val="24"/>
        </w:rPr>
        <w:t xml:space="preserve">kdy stav a rozsah napadení dřevin </w:t>
      </w:r>
      <w:r w:rsidR="003E3E7C" w:rsidRPr="00A7301D">
        <w:rPr>
          <w:rFonts w:ascii="Arial" w:hAnsi="Arial" w:cs="Arial"/>
          <w:szCs w:val="24"/>
        </w:rPr>
        <w:t xml:space="preserve">chorobou či škůdcem </w:t>
      </w:r>
      <w:r w:rsidR="00F039C5" w:rsidRPr="00A7301D">
        <w:rPr>
          <w:rFonts w:ascii="Arial" w:hAnsi="Arial" w:cs="Arial"/>
          <w:szCs w:val="24"/>
        </w:rPr>
        <w:t>významně ohrožuje okolní dř</w:t>
      </w:r>
      <w:r w:rsidRPr="00A7301D">
        <w:rPr>
          <w:rFonts w:ascii="Arial" w:hAnsi="Arial" w:cs="Arial"/>
          <w:szCs w:val="24"/>
        </w:rPr>
        <w:t>eviny</w:t>
      </w:r>
      <w:r w:rsidR="00A7301D" w:rsidRPr="00A7301D">
        <w:rPr>
          <w:rFonts w:ascii="Arial" w:hAnsi="Arial" w:cs="Arial"/>
          <w:szCs w:val="24"/>
        </w:rPr>
        <w:t>;</w:t>
      </w:r>
      <w:r w:rsidR="00F039C5" w:rsidRPr="00A7301D">
        <w:rPr>
          <w:rFonts w:ascii="Arial" w:hAnsi="Arial" w:cs="Arial"/>
          <w:szCs w:val="24"/>
        </w:rPr>
        <w:t xml:space="preserve"> </w:t>
      </w:r>
    </w:p>
    <w:p w:rsidR="00F039C5" w:rsidRPr="00A7301D" w:rsidRDefault="00E9198A" w:rsidP="0016168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n</w:t>
      </w:r>
      <w:r w:rsidR="00F039C5" w:rsidRPr="00A7301D">
        <w:rPr>
          <w:rFonts w:ascii="Arial" w:hAnsi="Arial" w:cs="Arial"/>
          <w:szCs w:val="24"/>
        </w:rPr>
        <w:t>evhodně vysazené dřeviny, kdy dochází k poškozování staveb (kořenovým systémem, zasahování koruny do stavby atp.)</w:t>
      </w:r>
      <w:r w:rsidR="00A7301D" w:rsidRPr="00A7301D">
        <w:rPr>
          <w:rFonts w:ascii="Arial" w:hAnsi="Arial" w:cs="Arial"/>
          <w:szCs w:val="24"/>
        </w:rPr>
        <w:t>;</w:t>
      </w:r>
    </w:p>
    <w:p w:rsidR="00F039C5" w:rsidRPr="00A7301D" w:rsidRDefault="00E9198A" w:rsidP="0016168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s</w:t>
      </w:r>
      <w:r w:rsidR="00F039C5" w:rsidRPr="00A7301D">
        <w:rPr>
          <w:rFonts w:ascii="Arial" w:hAnsi="Arial" w:cs="Arial"/>
          <w:szCs w:val="24"/>
        </w:rPr>
        <w:t>tromy rostoucí v ochranných pásmech, zejména dřeviny přímo ohrožující provoz inženýrských sítí</w:t>
      </w:r>
      <w:r w:rsidR="00A7301D" w:rsidRPr="00A7301D">
        <w:rPr>
          <w:rFonts w:ascii="Arial" w:hAnsi="Arial" w:cs="Arial"/>
          <w:szCs w:val="24"/>
        </w:rPr>
        <w:t>;</w:t>
      </w:r>
    </w:p>
    <w:p w:rsidR="00F039C5" w:rsidRPr="00A7301D" w:rsidRDefault="00F039C5" w:rsidP="0016168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dřeviny bránící provedení stavby</w:t>
      </w:r>
      <w:r w:rsidR="00227940" w:rsidRPr="00A7301D">
        <w:rPr>
          <w:rFonts w:ascii="Arial" w:hAnsi="Arial" w:cs="Arial"/>
          <w:szCs w:val="24"/>
        </w:rPr>
        <w:t>, po vyčerpání jiných možností řešení, povolení se vydává až po vydání platného územního rozhodnutí,</w:t>
      </w:r>
      <w:r w:rsidR="003E3E7C" w:rsidRPr="00A7301D">
        <w:rPr>
          <w:rFonts w:ascii="Arial" w:hAnsi="Arial" w:cs="Arial"/>
          <w:szCs w:val="24"/>
        </w:rPr>
        <w:t xml:space="preserve"> </w:t>
      </w:r>
      <w:r w:rsidR="00227940" w:rsidRPr="00A7301D">
        <w:rPr>
          <w:rFonts w:ascii="Arial" w:hAnsi="Arial" w:cs="Arial"/>
          <w:szCs w:val="24"/>
        </w:rPr>
        <w:t>za takto vykácené dřeviny se vždy ukládá náhradní výsadba</w:t>
      </w:r>
      <w:r w:rsidR="00A7301D" w:rsidRPr="00A7301D">
        <w:rPr>
          <w:rFonts w:ascii="Arial" w:hAnsi="Arial" w:cs="Arial"/>
          <w:szCs w:val="24"/>
        </w:rPr>
        <w:t>;</w:t>
      </w:r>
    </w:p>
    <w:p w:rsidR="00E9198A" w:rsidRPr="00A7301D" w:rsidRDefault="001716B5" w:rsidP="0016168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</w:rPr>
        <w:t>p</w:t>
      </w:r>
      <w:r w:rsidR="00E9198A" w:rsidRPr="00A7301D">
        <w:rPr>
          <w:rFonts w:ascii="Arial" w:hAnsi="Arial" w:cs="Arial"/>
          <w:szCs w:val="24"/>
        </w:rPr>
        <w:t xml:space="preserve">ěstební důvody -  např.  </w:t>
      </w:r>
      <w:r w:rsidRPr="00A7301D">
        <w:rPr>
          <w:rFonts w:ascii="Arial" w:hAnsi="Arial" w:cs="Arial"/>
          <w:szCs w:val="24"/>
        </w:rPr>
        <w:t xml:space="preserve">výchovná probírka </w:t>
      </w:r>
      <w:r w:rsidR="00E9198A" w:rsidRPr="00A7301D">
        <w:rPr>
          <w:rFonts w:ascii="Arial" w:hAnsi="Arial" w:cs="Arial"/>
          <w:szCs w:val="24"/>
        </w:rPr>
        <w:t>dřevin vysazen</w:t>
      </w:r>
      <w:r w:rsidRPr="00A7301D">
        <w:rPr>
          <w:rFonts w:ascii="Arial" w:hAnsi="Arial" w:cs="Arial"/>
          <w:szCs w:val="24"/>
        </w:rPr>
        <w:t>ých</w:t>
      </w:r>
      <w:r w:rsidR="00E9198A" w:rsidRPr="00A7301D">
        <w:rPr>
          <w:rFonts w:ascii="Arial" w:hAnsi="Arial" w:cs="Arial"/>
          <w:szCs w:val="24"/>
        </w:rPr>
        <w:t xml:space="preserve"> v příliš těsném sponu</w:t>
      </w:r>
      <w:r w:rsidRPr="00A7301D">
        <w:rPr>
          <w:rFonts w:ascii="Arial" w:hAnsi="Arial" w:cs="Arial"/>
          <w:szCs w:val="24"/>
        </w:rPr>
        <w:t>.</w:t>
      </w:r>
    </w:p>
    <w:p w:rsidR="00227940" w:rsidRPr="00A7301D" w:rsidRDefault="00227940" w:rsidP="00A7301D">
      <w:pPr>
        <w:jc w:val="both"/>
        <w:rPr>
          <w:rFonts w:ascii="Arial" w:hAnsi="Arial" w:cs="Arial"/>
          <w:b/>
          <w:szCs w:val="24"/>
        </w:rPr>
      </w:pPr>
      <w:r w:rsidRPr="00A7301D">
        <w:rPr>
          <w:rFonts w:ascii="Arial" w:hAnsi="Arial" w:cs="Arial"/>
          <w:b/>
          <w:szCs w:val="24"/>
        </w:rPr>
        <w:t xml:space="preserve">Závažnými důvody ke kácení nejsou běžné projevy života stromu, tedy zejména padání listí, </w:t>
      </w:r>
      <w:r w:rsidR="003E3E7C" w:rsidRPr="00A7301D">
        <w:rPr>
          <w:rFonts w:ascii="Arial" w:hAnsi="Arial" w:cs="Arial"/>
          <w:b/>
          <w:szCs w:val="24"/>
        </w:rPr>
        <w:t>plodů či jehličí</w:t>
      </w:r>
      <w:r w:rsidR="003E3E7C" w:rsidRPr="00A7301D">
        <w:rPr>
          <w:rFonts w:ascii="Arial" w:hAnsi="Arial" w:cs="Arial"/>
          <w:b/>
          <w:color w:val="3A3A3A"/>
          <w:szCs w:val="24"/>
        </w:rPr>
        <w:t xml:space="preserve">, </w:t>
      </w:r>
      <w:r w:rsidRPr="00A7301D">
        <w:rPr>
          <w:rFonts w:ascii="Arial" w:hAnsi="Arial" w:cs="Arial"/>
          <w:b/>
          <w:szCs w:val="24"/>
        </w:rPr>
        <w:t>produkce pylu, medovice atp. Ke kácení se vždy přistupuje jako ke krajnímu řešení,</w:t>
      </w:r>
      <w:r w:rsidR="00E9198A" w:rsidRPr="00A7301D">
        <w:rPr>
          <w:rFonts w:ascii="Arial" w:hAnsi="Arial" w:cs="Arial"/>
          <w:b/>
          <w:szCs w:val="24"/>
        </w:rPr>
        <w:t xml:space="preserve"> </w:t>
      </w:r>
      <w:r w:rsidRPr="00A7301D">
        <w:rPr>
          <w:rFonts w:ascii="Arial" w:hAnsi="Arial" w:cs="Arial"/>
          <w:b/>
          <w:szCs w:val="24"/>
        </w:rPr>
        <w:t xml:space="preserve">po vyčerpání ostatních možností, např. odborného řezu.  </w:t>
      </w:r>
    </w:p>
    <w:p w:rsidR="00227940" w:rsidRPr="00A7301D" w:rsidRDefault="00227940" w:rsidP="00A7301D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A7301D">
        <w:rPr>
          <w:rFonts w:ascii="Arial" w:hAnsi="Arial" w:cs="Arial"/>
          <w:szCs w:val="24"/>
        </w:rPr>
        <w:t xml:space="preserve">Kácení se povoluje většinou v době vegetačního klidu, </w:t>
      </w:r>
      <w:r w:rsidRPr="00A7301D">
        <w:rPr>
          <w:rFonts w:ascii="Arial" w:hAnsi="Arial" w:cs="Arial"/>
          <w:szCs w:val="24"/>
          <w:shd w:val="clear" w:color="auto" w:fill="FFFFFF"/>
        </w:rPr>
        <w:t xml:space="preserve"> tj. od </w:t>
      </w:r>
      <w:proofErr w:type="gramStart"/>
      <w:r w:rsidRPr="00A7301D">
        <w:rPr>
          <w:rFonts w:ascii="Arial" w:hAnsi="Arial" w:cs="Arial"/>
          <w:b/>
          <w:szCs w:val="24"/>
          <w:u w:val="single"/>
          <w:shd w:val="clear" w:color="auto" w:fill="FFFFFF"/>
        </w:rPr>
        <w:t>1.</w:t>
      </w:r>
      <w:r w:rsidR="00C12D3B" w:rsidRPr="00A7301D">
        <w:rPr>
          <w:rFonts w:ascii="Arial" w:hAnsi="Arial" w:cs="Arial"/>
          <w:b/>
          <w:szCs w:val="24"/>
          <w:u w:val="single"/>
          <w:shd w:val="clear" w:color="auto" w:fill="FFFFFF"/>
        </w:rPr>
        <w:t>1</w:t>
      </w:r>
      <w:r w:rsidRPr="00A7301D">
        <w:rPr>
          <w:rFonts w:ascii="Arial" w:hAnsi="Arial" w:cs="Arial"/>
          <w:b/>
          <w:szCs w:val="24"/>
          <w:u w:val="single"/>
          <w:shd w:val="clear" w:color="auto" w:fill="FFFFFF"/>
        </w:rPr>
        <w:t>0. do</w:t>
      </w:r>
      <w:proofErr w:type="gramEnd"/>
      <w:r w:rsidRPr="00A7301D">
        <w:rPr>
          <w:rFonts w:ascii="Arial" w:hAnsi="Arial" w:cs="Arial"/>
          <w:b/>
          <w:szCs w:val="24"/>
          <w:u w:val="single"/>
          <w:shd w:val="clear" w:color="auto" w:fill="FFFFFF"/>
        </w:rPr>
        <w:t xml:space="preserve"> 31.3.</w:t>
      </w:r>
      <w:r w:rsidRPr="00A7301D">
        <w:rPr>
          <w:rFonts w:ascii="Arial" w:hAnsi="Arial" w:cs="Arial"/>
          <w:szCs w:val="24"/>
          <w:shd w:val="clear" w:color="auto" w:fill="FFFFFF"/>
        </w:rPr>
        <w:t xml:space="preserve"> Výjimku tvoří akutní případy (havarijní stav stromu, nebezpečí šíření chor</w:t>
      </w:r>
      <w:r w:rsidR="00E9198A" w:rsidRPr="00A7301D">
        <w:rPr>
          <w:rFonts w:ascii="Arial" w:hAnsi="Arial" w:cs="Arial"/>
          <w:szCs w:val="24"/>
          <w:shd w:val="clear" w:color="auto" w:fill="FFFFFF"/>
        </w:rPr>
        <w:t>o</w:t>
      </w:r>
      <w:r w:rsidRPr="00A7301D">
        <w:rPr>
          <w:rFonts w:ascii="Arial" w:hAnsi="Arial" w:cs="Arial"/>
          <w:szCs w:val="24"/>
          <w:shd w:val="clear" w:color="auto" w:fill="FFFFFF"/>
        </w:rPr>
        <w:t>by či škůdce).</w:t>
      </w:r>
      <w:r w:rsidR="003E3E7C" w:rsidRPr="00A7301D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227940" w:rsidRPr="00A7301D" w:rsidRDefault="00227940" w:rsidP="00A7301D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A7301D">
        <w:rPr>
          <w:rFonts w:ascii="Arial" w:hAnsi="Arial" w:cs="Arial"/>
          <w:szCs w:val="24"/>
          <w:shd w:val="clear" w:color="auto" w:fill="FFFFFF"/>
        </w:rPr>
        <w:t xml:space="preserve">Pro úplnost ještě dodáváme, že povolení ke kácení je třeba též v případě </w:t>
      </w:r>
      <w:r w:rsidR="00E9198A" w:rsidRPr="00A7301D">
        <w:rPr>
          <w:rFonts w:ascii="Arial" w:hAnsi="Arial" w:cs="Arial"/>
          <w:szCs w:val="24"/>
          <w:shd w:val="clear" w:color="auto" w:fill="FFFFFF"/>
        </w:rPr>
        <w:t xml:space="preserve">odstraňování </w:t>
      </w:r>
      <w:r w:rsidRPr="00A7301D">
        <w:rPr>
          <w:rFonts w:ascii="Arial" w:hAnsi="Arial" w:cs="Arial"/>
          <w:szCs w:val="24"/>
          <w:shd w:val="clear" w:color="auto" w:fill="FFFFFF"/>
        </w:rPr>
        <w:t>zapojených porost</w:t>
      </w:r>
      <w:r w:rsidR="003E3E7C" w:rsidRPr="00A7301D">
        <w:rPr>
          <w:rFonts w:ascii="Arial" w:hAnsi="Arial" w:cs="Arial"/>
          <w:szCs w:val="24"/>
          <w:shd w:val="clear" w:color="auto" w:fill="FFFFFF"/>
        </w:rPr>
        <w:t>ů (kde jedinci nedosahují zákonem stanoveného obvodu 80 cm) o výměře větší než 40 m2.</w:t>
      </w:r>
    </w:p>
    <w:p w:rsidR="003E3E7C" w:rsidRPr="00A7301D" w:rsidRDefault="003E3E7C" w:rsidP="00A7301D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A7301D">
        <w:rPr>
          <w:rFonts w:ascii="Arial" w:hAnsi="Arial" w:cs="Arial"/>
          <w:szCs w:val="24"/>
          <w:shd w:val="clear" w:color="auto" w:fill="FFFFFF"/>
        </w:rPr>
        <w:t>Připomínáme dále, že každý vlastník by měl pravidelně posuzovat stav dřevin na svém pozemku a dřeviny, které nepokládá za perspektivní, včas, tedy než dosáhnou výše uvedeného obvodu a kdy k jejich kácení již bude třeba příslušného povolení</w:t>
      </w:r>
      <w:r w:rsidR="00E9198A" w:rsidRPr="00A7301D">
        <w:rPr>
          <w:rFonts w:ascii="Arial" w:hAnsi="Arial" w:cs="Arial"/>
          <w:szCs w:val="24"/>
          <w:shd w:val="clear" w:color="auto" w:fill="FFFFFF"/>
        </w:rPr>
        <w:t>, vykácet.</w:t>
      </w:r>
    </w:p>
    <w:p w:rsidR="00E9198A" w:rsidRPr="00A7301D" w:rsidRDefault="00E9198A" w:rsidP="00A7301D">
      <w:pPr>
        <w:jc w:val="both"/>
        <w:rPr>
          <w:rFonts w:ascii="Arial" w:hAnsi="Arial" w:cs="Arial"/>
          <w:szCs w:val="24"/>
        </w:rPr>
      </w:pPr>
      <w:r w:rsidRPr="00A7301D">
        <w:rPr>
          <w:rFonts w:ascii="Arial" w:hAnsi="Arial" w:cs="Arial"/>
          <w:szCs w:val="24"/>
          <w:shd w:val="clear" w:color="auto" w:fill="FFFFFF"/>
        </w:rPr>
        <w:t>Řada problémů, zejména na sídlištích, je často způsobena neodbornou, nevhodnou výsadbou občany. Jedná se často o nevhodné dřeviny (např. smrk ztepilý), vysazované příliš blízko staveb, v ochranných pásmech atp</w:t>
      </w:r>
      <w:r w:rsidRPr="00A7301D">
        <w:rPr>
          <w:rFonts w:ascii="Arial" w:hAnsi="Arial" w:cs="Arial"/>
          <w:szCs w:val="24"/>
        </w:rPr>
        <w:t>. Upozorňujeme proto občany, že jakákoliv výsadba dřevin na pozemcích města je možná pouze s jeho souhlasem.</w:t>
      </w:r>
    </w:p>
    <w:p w:rsidR="0016168A" w:rsidRDefault="00A7301D" w:rsidP="0016168A">
      <w:pPr>
        <w:spacing w:after="0"/>
        <w:jc w:val="both"/>
        <w:rPr>
          <w:rFonts w:ascii="Arial" w:hAnsi="Arial" w:cs="Arial"/>
          <w:i/>
          <w:sz w:val="20"/>
        </w:rPr>
      </w:pPr>
      <w:r w:rsidRPr="0016168A">
        <w:rPr>
          <w:rFonts w:ascii="Arial" w:hAnsi="Arial" w:cs="Arial"/>
          <w:i/>
          <w:sz w:val="20"/>
        </w:rPr>
        <w:t>Žádost o kácení dřevin podává vlastník pozemku</w:t>
      </w:r>
      <w:r w:rsidR="0016168A" w:rsidRPr="0016168A">
        <w:rPr>
          <w:rFonts w:ascii="Arial" w:hAnsi="Arial" w:cs="Arial"/>
          <w:i/>
          <w:sz w:val="20"/>
        </w:rPr>
        <w:t xml:space="preserve"> (</w:t>
      </w:r>
      <w:r w:rsidR="0016168A" w:rsidRPr="0016168A">
        <w:rPr>
          <w:rFonts w:ascii="Arial" w:hAnsi="Arial" w:cs="Arial"/>
          <w:i/>
          <w:sz w:val="20"/>
        </w:rPr>
        <w:t>na kterém dřevina roste</w:t>
      </w:r>
      <w:r w:rsidR="0016168A" w:rsidRPr="0016168A">
        <w:rPr>
          <w:rFonts w:ascii="Arial" w:hAnsi="Arial" w:cs="Arial"/>
          <w:i/>
          <w:sz w:val="20"/>
        </w:rPr>
        <w:t>)</w:t>
      </w:r>
      <w:r w:rsidRPr="0016168A">
        <w:rPr>
          <w:rFonts w:ascii="Arial" w:hAnsi="Arial" w:cs="Arial"/>
          <w:i/>
          <w:sz w:val="20"/>
        </w:rPr>
        <w:t>,</w:t>
      </w:r>
      <w:r w:rsidR="0016168A" w:rsidRPr="0016168A">
        <w:rPr>
          <w:rFonts w:ascii="Arial" w:hAnsi="Arial" w:cs="Arial"/>
          <w:i/>
          <w:sz w:val="20"/>
        </w:rPr>
        <w:t xml:space="preserve"> </w:t>
      </w:r>
      <w:r w:rsidRPr="0016168A">
        <w:rPr>
          <w:rFonts w:ascii="Arial" w:hAnsi="Arial" w:cs="Arial"/>
          <w:i/>
          <w:sz w:val="20"/>
        </w:rPr>
        <w:t>na Městsk</w:t>
      </w:r>
      <w:r w:rsidR="0016168A" w:rsidRPr="0016168A">
        <w:rPr>
          <w:rFonts w:ascii="Arial" w:hAnsi="Arial" w:cs="Arial"/>
          <w:i/>
          <w:sz w:val="20"/>
        </w:rPr>
        <w:t>ý</w:t>
      </w:r>
      <w:r w:rsidRPr="0016168A">
        <w:rPr>
          <w:rFonts w:ascii="Arial" w:hAnsi="Arial" w:cs="Arial"/>
          <w:i/>
          <w:sz w:val="20"/>
        </w:rPr>
        <w:t xml:space="preserve"> </w:t>
      </w:r>
      <w:r w:rsidR="0016168A" w:rsidRPr="0016168A">
        <w:rPr>
          <w:rFonts w:ascii="Arial" w:hAnsi="Arial" w:cs="Arial"/>
          <w:i/>
          <w:sz w:val="20"/>
        </w:rPr>
        <w:t>úřad</w:t>
      </w:r>
      <w:r w:rsidRPr="0016168A">
        <w:rPr>
          <w:rFonts w:ascii="Arial" w:hAnsi="Arial" w:cs="Arial"/>
          <w:i/>
          <w:sz w:val="20"/>
        </w:rPr>
        <w:t xml:space="preserve"> v Břidličné, odbor výstavby-životní prostředí. Občané</w:t>
      </w:r>
      <w:r w:rsidR="0016168A" w:rsidRPr="0016168A">
        <w:rPr>
          <w:rFonts w:ascii="Arial" w:hAnsi="Arial" w:cs="Arial"/>
          <w:i/>
          <w:sz w:val="20"/>
        </w:rPr>
        <w:t xml:space="preserve">, pokud dřevina </w:t>
      </w:r>
      <w:r w:rsidRPr="0016168A">
        <w:rPr>
          <w:rFonts w:ascii="Arial" w:hAnsi="Arial" w:cs="Arial"/>
          <w:i/>
          <w:sz w:val="20"/>
        </w:rPr>
        <w:t xml:space="preserve">roste na pozemku </w:t>
      </w:r>
      <w:r w:rsidR="0016168A" w:rsidRPr="0016168A">
        <w:rPr>
          <w:rFonts w:ascii="Arial" w:hAnsi="Arial" w:cs="Arial"/>
          <w:i/>
          <w:sz w:val="20"/>
        </w:rPr>
        <w:t xml:space="preserve">ve vlastnictví města (veřejná prostranství) </w:t>
      </w:r>
      <w:r w:rsidRPr="0016168A">
        <w:rPr>
          <w:rFonts w:ascii="Arial" w:hAnsi="Arial" w:cs="Arial"/>
          <w:i/>
          <w:sz w:val="20"/>
        </w:rPr>
        <w:t>p</w:t>
      </w:r>
      <w:r w:rsidR="0016168A" w:rsidRPr="0016168A">
        <w:rPr>
          <w:rFonts w:ascii="Arial" w:hAnsi="Arial" w:cs="Arial"/>
          <w:i/>
          <w:sz w:val="20"/>
        </w:rPr>
        <w:t xml:space="preserve">odávají podnět ke kácení dřevin </w:t>
      </w:r>
      <w:r w:rsidR="0016168A" w:rsidRPr="0016168A">
        <w:rPr>
          <w:rFonts w:ascii="Arial" w:hAnsi="Arial" w:cs="Arial"/>
          <w:i/>
          <w:sz w:val="20"/>
        </w:rPr>
        <w:t>na Městský úřad v Břidličné, odbor výstavby-životní prostředí.</w:t>
      </w:r>
      <w:r w:rsidR="0016168A" w:rsidRPr="0016168A">
        <w:rPr>
          <w:rFonts w:ascii="Arial" w:hAnsi="Arial" w:cs="Arial"/>
          <w:i/>
          <w:sz w:val="20"/>
        </w:rPr>
        <w:t xml:space="preserve"> </w:t>
      </w:r>
    </w:p>
    <w:p w:rsidR="003E3E7C" w:rsidRPr="0016168A" w:rsidRDefault="0016168A" w:rsidP="0016168A">
      <w:pPr>
        <w:spacing w:after="0"/>
        <w:jc w:val="both"/>
        <w:rPr>
          <w:rFonts w:ascii="Arial" w:hAnsi="Arial" w:cs="Arial"/>
          <w:i/>
          <w:sz w:val="20"/>
        </w:rPr>
      </w:pPr>
      <w:r w:rsidRPr="0016168A">
        <w:rPr>
          <w:rFonts w:ascii="Arial" w:hAnsi="Arial" w:cs="Arial"/>
          <w:i/>
          <w:sz w:val="20"/>
        </w:rPr>
        <w:t>K samotnému posouzení dřevin zasedá dle potřeby komise životního prostředí.</w:t>
      </w:r>
    </w:p>
    <w:p w:rsidR="0016168A" w:rsidRDefault="0016168A" w:rsidP="0016168A">
      <w:pPr>
        <w:jc w:val="both"/>
        <w:rPr>
          <w:rFonts w:ascii="Arial" w:hAnsi="Arial" w:cs="Arial"/>
        </w:rPr>
      </w:pPr>
    </w:p>
    <w:p w:rsidR="0016168A" w:rsidRPr="0016168A" w:rsidRDefault="0016168A" w:rsidP="0016168A">
      <w:pPr>
        <w:jc w:val="both"/>
        <w:rPr>
          <w:rFonts w:ascii="Arial" w:hAnsi="Arial" w:cs="Arial"/>
        </w:rPr>
      </w:pPr>
      <w:bookmarkStart w:id="0" w:name="_GoBack"/>
      <w:bookmarkEnd w:id="0"/>
      <w:r w:rsidRPr="0016168A">
        <w:rPr>
          <w:rFonts w:ascii="Arial" w:hAnsi="Arial" w:cs="Arial"/>
        </w:rPr>
        <w:t xml:space="preserve">Komise životního prostředí </w:t>
      </w:r>
    </w:p>
    <w:sectPr w:rsidR="0016168A" w:rsidRPr="0016168A" w:rsidSect="0016168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CA" w:rsidRDefault="00312ACA" w:rsidP="00A7301D">
      <w:pPr>
        <w:spacing w:after="0" w:line="240" w:lineRule="auto"/>
      </w:pPr>
      <w:r>
        <w:separator/>
      </w:r>
    </w:p>
  </w:endnote>
  <w:endnote w:type="continuationSeparator" w:id="0">
    <w:p w:rsidR="00312ACA" w:rsidRDefault="00312ACA" w:rsidP="00A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CA" w:rsidRDefault="00312ACA" w:rsidP="00A7301D">
      <w:pPr>
        <w:spacing w:after="0" w:line="240" w:lineRule="auto"/>
      </w:pPr>
      <w:r>
        <w:separator/>
      </w:r>
    </w:p>
  </w:footnote>
  <w:footnote w:type="continuationSeparator" w:id="0">
    <w:p w:rsidR="00312ACA" w:rsidRDefault="00312ACA" w:rsidP="00A7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1D" w:rsidRPr="00A7301D" w:rsidRDefault="00A7301D" w:rsidP="00A7301D">
    <w:pPr>
      <w:pStyle w:val="Zhlav"/>
      <w:tabs>
        <w:tab w:val="clear" w:pos="4536"/>
      </w:tabs>
      <w:rPr>
        <w:rFonts w:ascii="Tahoma" w:hAnsi="Tahoma" w:cs="Tahoma"/>
        <w:sz w:val="24"/>
      </w:rPr>
    </w:pPr>
    <w:r>
      <w:rPr>
        <w:rFonts w:ascii="Tahoma" w:hAnsi="Tahoma" w:cs="Tahoma"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251F7A7D" wp14:editId="43AAC814">
          <wp:simplePos x="0" y="0"/>
          <wp:positionH relativeFrom="column">
            <wp:posOffset>83185</wp:posOffset>
          </wp:positionH>
          <wp:positionV relativeFrom="paragraph">
            <wp:posOffset>-70127</wp:posOffset>
          </wp:positionV>
          <wp:extent cx="723348" cy="832127"/>
          <wp:effectExtent l="0" t="0" r="635" b="6350"/>
          <wp:wrapNone/>
          <wp:docPr id="4" name="Obrázek 4" descr="C:\Users\pastekova\Pictures\_WEB\Znak ba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tekova\Pictures\_WEB\Znak ba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34" cy="83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4"/>
      </w:rPr>
      <w:t xml:space="preserve">                                          </w:t>
    </w:r>
    <w:r w:rsidRPr="00237FC0">
      <w:rPr>
        <w:rFonts w:ascii="Tahoma" w:hAnsi="Tahoma" w:cs="Tahoma"/>
        <w:b/>
        <w:sz w:val="36"/>
      </w:rPr>
      <w:t>MĚSTO BŘIDLIČNÁ</w:t>
    </w:r>
    <w:r>
      <w:rPr>
        <w:rFonts w:ascii="Tahoma" w:hAnsi="Tahoma" w:cs="Tahoma"/>
        <w:sz w:val="28"/>
      </w:rPr>
      <w:t xml:space="preserve">     </w:t>
    </w:r>
  </w:p>
  <w:p w:rsidR="00A7301D" w:rsidRPr="00C36012" w:rsidRDefault="00A7301D" w:rsidP="00A7301D">
    <w:pPr>
      <w:pStyle w:val="Zhlav"/>
      <w:tabs>
        <w:tab w:val="clear" w:pos="4536"/>
      </w:tabs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                                       </w:t>
    </w:r>
    <w:r w:rsidRPr="00C36012">
      <w:rPr>
        <w:rFonts w:ascii="Tahoma" w:hAnsi="Tahoma" w:cs="Tahoma"/>
        <w:sz w:val="24"/>
      </w:rPr>
      <w:t>Nábřežní 452</w:t>
    </w:r>
    <w:r>
      <w:rPr>
        <w:rFonts w:ascii="Tahoma" w:hAnsi="Tahoma" w:cs="Tahoma"/>
        <w:sz w:val="24"/>
      </w:rPr>
      <w:t xml:space="preserve">, </w:t>
    </w:r>
    <w:proofErr w:type="gramStart"/>
    <w:r w:rsidRPr="00C36012">
      <w:rPr>
        <w:rFonts w:ascii="Tahoma" w:hAnsi="Tahoma" w:cs="Tahoma"/>
        <w:sz w:val="24"/>
      </w:rPr>
      <w:t>793 51  BŘIDLIČNÁ</w:t>
    </w:r>
    <w:proofErr w:type="gramEnd"/>
  </w:p>
  <w:p w:rsidR="00A7301D" w:rsidRDefault="00A7301D">
    <w:pPr>
      <w:pStyle w:val="Zhlav"/>
    </w:pPr>
    <w:r>
      <w:rPr>
        <w:rFonts w:ascii="Tahoma" w:hAnsi="Tahoma" w:cs="Tahoma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A89BA" wp14:editId="3A124B9C">
              <wp:simplePos x="0" y="0"/>
              <wp:positionH relativeFrom="column">
                <wp:posOffset>-465455</wp:posOffset>
              </wp:positionH>
              <wp:positionV relativeFrom="paragraph">
                <wp:posOffset>163195</wp:posOffset>
              </wp:positionV>
              <wp:extent cx="548640" cy="0"/>
              <wp:effectExtent l="0" t="0" r="2286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65pt,12.85pt" to="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" strokecolor="black [3213]"/>
          </w:pict>
        </mc:Fallback>
      </mc:AlternateContent>
    </w:r>
    <w:r>
      <w:rPr>
        <w:rFonts w:ascii="Tahoma" w:hAnsi="Tahoma" w:cs="Tahoma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B6B7F" wp14:editId="6487E072">
              <wp:simplePos x="0" y="0"/>
              <wp:positionH relativeFrom="column">
                <wp:posOffset>768985</wp:posOffset>
              </wp:positionH>
              <wp:positionV relativeFrom="paragraph">
                <wp:posOffset>164465</wp:posOffset>
              </wp:positionV>
              <wp:extent cx="5158740" cy="0"/>
              <wp:effectExtent l="0" t="0" r="2286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7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12.95pt" to="46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n12gEAAAIEAAAOAAAAZHJzL2Uyb0RvYy54bWysU82O0zAQviPxDpbvNOmK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9E4"/>
    <w:multiLevelType w:val="hybridMultilevel"/>
    <w:tmpl w:val="0100DD96"/>
    <w:lvl w:ilvl="0" w:tplc="1D4EA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4"/>
    <w:rsid w:val="0016168A"/>
    <w:rsid w:val="001716B5"/>
    <w:rsid w:val="0019420F"/>
    <w:rsid w:val="00227940"/>
    <w:rsid w:val="00312ACA"/>
    <w:rsid w:val="003A37D0"/>
    <w:rsid w:val="003E3E7C"/>
    <w:rsid w:val="004E0945"/>
    <w:rsid w:val="00940CD3"/>
    <w:rsid w:val="00A7301D"/>
    <w:rsid w:val="00C12D3B"/>
    <w:rsid w:val="00C31544"/>
    <w:rsid w:val="00D040AC"/>
    <w:rsid w:val="00E9198A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54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716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0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01D"/>
  </w:style>
  <w:style w:type="paragraph" w:styleId="Zpat">
    <w:name w:val="footer"/>
    <w:basedOn w:val="Normln"/>
    <w:link w:val="ZpatChar"/>
    <w:uiPriority w:val="99"/>
    <w:unhideWhenUsed/>
    <w:rsid w:val="00A7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54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716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0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01D"/>
  </w:style>
  <w:style w:type="paragraph" w:styleId="Zpat">
    <w:name w:val="footer"/>
    <w:basedOn w:val="Normln"/>
    <w:link w:val="ZpatChar"/>
    <w:uiPriority w:val="99"/>
    <w:unhideWhenUsed/>
    <w:rsid w:val="00A7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</dc:creator>
  <cp:lastModifiedBy>Jana Paštěková</cp:lastModifiedBy>
  <cp:revision>3</cp:revision>
  <cp:lastPrinted>2017-10-05T09:06:00Z</cp:lastPrinted>
  <dcterms:created xsi:type="dcterms:W3CDTF">2017-10-05T11:46:00Z</dcterms:created>
  <dcterms:modified xsi:type="dcterms:W3CDTF">2017-10-11T08:55:00Z</dcterms:modified>
</cp:coreProperties>
</file>